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/>
    </w:p>
    <w:p>
      <w:pPr>
        <w:widowControl/>
        <w:adjustRightInd w:val="0"/>
        <w:snapToGrid w:val="0"/>
        <w:spacing w:line="520" w:lineRule="exact"/>
        <w:jc w:val="left"/>
        <w:rPr>
          <w:rFonts w:ascii="楷体" w:hAnsi="楷体" w:eastAsia="楷体" w:cs="宋体"/>
          <w:color w:val="000000" w:themeColor="text1"/>
          <w:kern w:val="0"/>
          <w:sz w:val="24"/>
          <w:szCs w:val="24"/>
        </w:rPr>
      </w:pPr>
      <w:r>
        <w:rPr>
          <w:rFonts w:hint="eastAsia" w:ascii="楷体" w:hAnsi="楷体" w:eastAsia="楷体" w:cs="Times New Roman"/>
          <w:b/>
          <w:color w:val="000000" w:themeColor="text1"/>
          <w:kern w:val="0"/>
          <w:sz w:val="28"/>
          <w:szCs w:val="28"/>
        </w:rPr>
        <w:t>附件1：</w:t>
      </w:r>
    </w:p>
    <w:tbl>
      <w:tblPr>
        <w:tblStyle w:val="5"/>
        <w:tblW w:w="83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676"/>
        <w:gridCol w:w="1300"/>
        <w:gridCol w:w="693"/>
        <w:gridCol w:w="162"/>
        <w:gridCol w:w="1656"/>
        <w:gridCol w:w="947"/>
        <w:gridCol w:w="590"/>
        <w:gridCol w:w="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306" w:type="dxa"/>
            <w:gridSpan w:val="9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楷体" w:hAnsi="楷体" w:eastAsia="楷体" w:cs="宋体"/>
                <w:b/>
                <w:bCs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 w:val="30"/>
                <w:szCs w:val="30"/>
              </w:rPr>
              <w:t>山西传媒学院慕课（</w:t>
            </w:r>
            <w:r>
              <w:rPr>
                <w:rFonts w:ascii="楷体" w:hAnsi="楷体" w:eastAsia="楷体"/>
                <w:b/>
                <w:bCs/>
                <w:color w:val="000000" w:themeColor="text1"/>
                <w:kern w:val="0"/>
                <w:sz w:val="30"/>
                <w:szCs w:val="30"/>
              </w:rPr>
              <w:t>MOOC</w:t>
            </w: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 w:val="30"/>
                <w:szCs w:val="30"/>
              </w:rPr>
              <w:t>）开发计划表</w:t>
            </w:r>
          </w:p>
          <w:p>
            <w:pPr>
              <w:widowControl/>
              <w:adjustRightInd w:val="0"/>
              <w:snapToGrid w:val="0"/>
              <w:spacing w:line="520" w:lineRule="exact"/>
              <w:jc w:val="right"/>
              <w:rPr>
                <w:rFonts w:ascii="楷体" w:hAnsi="楷体" w:eastAsia="楷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20"/>
                <w:szCs w:val="20"/>
              </w:rPr>
              <w:t>填写日期：2015-1</w:t>
            </w: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300" w:type="dxa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系、部</w:t>
            </w:r>
          </w:p>
        </w:tc>
        <w:tc>
          <w:tcPr>
            <w:tcW w:w="2669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2519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300" w:type="dxa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课程负责人</w:t>
            </w:r>
          </w:p>
        </w:tc>
        <w:tc>
          <w:tcPr>
            <w:tcW w:w="1976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  <w:tc>
          <w:tcPr>
            <w:tcW w:w="693" w:type="dxa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手机</w:t>
            </w:r>
          </w:p>
        </w:tc>
        <w:tc>
          <w:tcPr>
            <w:tcW w:w="1818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  <w:tc>
          <w:tcPr>
            <w:tcW w:w="947" w:type="dxa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邮箱</w:t>
            </w:r>
          </w:p>
        </w:tc>
        <w:tc>
          <w:tcPr>
            <w:tcW w:w="1572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300" w:type="dxa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在线助教</w:t>
            </w:r>
          </w:p>
        </w:tc>
        <w:tc>
          <w:tcPr>
            <w:tcW w:w="1976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  <w:tc>
          <w:tcPr>
            <w:tcW w:w="693" w:type="dxa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手机</w:t>
            </w:r>
          </w:p>
        </w:tc>
        <w:tc>
          <w:tcPr>
            <w:tcW w:w="1818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  <w:tc>
          <w:tcPr>
            <w:tcW w:w="947" w:type="dxa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邮箱</w:t>
            </w:r>
          </w:p>
        </w:tc>
        <w:tc>
          <w:tcPr>
            <w:tcW w:w="1572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300" w:type="dxa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课程基础</w:t>
            </w:r>
          </w:p>
        </w:tc>
        <w:tc>
          <w:tcPr>
            <w:tcW w:w="4487" w:type="dxa"/>
            <w:gridSpan w:val="5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</w:rPr>
              <w:t>无全程视频课程（   ）；有完整的课程网站（   ）</w:t>
            </w:r>
          </w:p>
        </w:tc>
        <w:tc>
          <w:tcPr>
            <w:tcW w:w="1537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计划完成时间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rPr>
                <w:rFonts w:ascii="楷体" w:hAnsi="楷体" w:eastAsia="楷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300" w:type="dxa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课程组成</w:t>
            </w:r>
          </w:p>
        </w:tc>
        <w:tc>
          <w:tcPr>
            <w:tcW w:w="676" w:type="dxa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序号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内容</w:t>
            </w:r>
          </w:p>
        </w:tc>
        <w:tc>
          <w:tcPr>
            <w:tcW w:w="4048" w:type="dxa"/>
            <w:gridSpan w:val="5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描述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00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课程目标</w:t>
            </w:r>
          </w:p>
        </w:tc>
        <w:tc>
          <w:tcPr>
            <w:tcW w:w="676" w:type="dxa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</w:rPr>
              <w:t>课程介绍</w:t>
            </w:r>
          </w:p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</w:rPr>
              <w:t>(300字)</w:t>
            </w:r>
          </w:p>
        </w:tc>
        <w:tc>
          <w:tcPr>
            <w:tcW w:w="4048" w:type="dxa"/>
            <w:gridSpan w:val="5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</w:rPr>
              <w:t>放置在课程网站主页，300字左右，站在学生的角度上，对学生有何意义，有何资源支撑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</w:rPr>
              <w:t>详细说明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30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</w:rPr>
              <w:t>学分学时</w:t>
            </w:r>
          </w:p>
        </w:tc>
        <w:tc>
          <w:tcPr>
            <w:tcW w:w="4048" w:type="dxa"/>
            <w:gridSpan w:val="5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</w:rPr>
              <w:t>总学时</w:t>
            </w: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</w:rPr>
              <w:t xml:space="preserve">，总学分： </w:t>
            </w: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</w:rPr>
              <w:t>。</w:t>
            </w:r>
          </w:p>
          <w:p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</w:rPr>
              <w:t xml:space="preserve">1、在线视频（  ）学时（20学时左右的课程视频为400-600min） </w:t>
            </w:r>
          </w:p>
          <w:p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</w:rPr>
              <w:t>2、校内研讨（ ）学时 （如四次研讨课，则2学时*4=8学时）</w:t>
            </w:r>
          </w:p>
          <w:p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</w:rPr>
              <w:t>3、直播互动（ ）学时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</w:rPr>
              <w:t>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30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4048" w:type="dxa"/>
            <w:gridSpan w:val="5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</w:rPr>
              <w:t>公共基础必修课（   ）；公共基础选修课（    ）；专业基础必修课（   ）；专业基础选修课（    ）；专业课（    ）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</w:rPr>
              <w:t>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30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</w:rPr>
              <w:t>面向对象</w:t>
            </w:r>
          </w:p>
        </w:tc>
        <w:tc>
          <w:tcPr>
            <w:tcW w:w="4048" w:type="dxa"/>
            <w:gridSpan w:val="5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</w:rPr>
              <w:t>面向范围（                               ）</w:t>
            </w:r>
          </w:p>
          <w:p>
            <w:pPr>
              <w:widowControl/>
              <w:spacing w:line="52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</w:rPr>
              <w:t>学生特质（如专业等）（                   ）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</w:rPr>
              <w:t>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30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</w:rPr>
              <w:t>先导课程</w:t>
            </w:r>
          </w:p>
        </w:tc>
        <w:tc>
          <w:tcPr>
            <w:tcW w:w="4048" w:type="dxa"/>
            <w:gridSpan w:val="5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</w:rPr>
              <w:t>是否需要前置课程等（                         ）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</w:rPr>
              <w:t>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0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1300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</w:rPr>
              <w:t>考核办法</w:t>
            </w:r>
          </w:p>
        </w:tc>
        <w:tc>
          <w:tcPr>
            <w:tcW w:w="4048" w:type="dxa"/>
            <w:gridSpan w:val="5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</w:rPr>
              <w:t xml:space="preserve">学习成绩占比（在线视频 </w:t>
            </w: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</w:rPr>
              <w:t xml:space="preserve">%、见面课 </w:t>
            </w: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</w:rPr>
              <w:t>%、章节作业</w:t>
            </w: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</w:rPr>
              <w:t>%）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</w:rPr>
              <w:t>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0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048" w:type="dxa"/>
            <w:gridSpan w:val="5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</w:rPr>
              <w:t>预计期末考核时间，方法：（            ）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</w:rPr>
              <w:t>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30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1300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</w:rPr>
              <w:t>课程特色</w:t>
            </w:r>
          </w:p>
        </w:tc>
        <w:tc>
          <w:tcPr>
            <w:tcW w:w="4048" w:type="dxa"/>
            <w:gridSpan w:val="5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</w:rPr>
              <w:t>能代表课程的图片，放置在课程网站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</w:rPr>
              <w:t>详细说明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30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048" w:type="dxa"/>
            <w:gridSpan w:val="5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</w:rPr>
              <w:t>教学核心团队介绍、荣誉，放置在课程网站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</w:rPr>
              <w:t>详细说明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30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048" w:type="dxa"/>
            <w:gridSpan w:val="5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</w:rPr>
              <w:t>课程历史获奖情况，放置在课程网站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</w:rPr>
              <w:t>详细说明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30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1300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</w:rPr>
              <w:t>教学团队</w:t>
            </w:r>
          </w:p>
        </w:tc>
        <w:tc>
          <w:tcPr>
            <w:tcW w:w="4048" w:type="dxa"/>
            <w:gridSpan w:val="5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</w:rPr>
              <w:t>课程核心团队介绍，放置在课程网站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</w:rPr>
              <w:t>详细说明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30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048" w:type="dxa"/>
            <w:gridSpan w:val="5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</w:rPr>
              <w:t>课程教学团队构成与分工（含助教），放置在课程网站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</w:rPr>
              <w:t>详细说明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00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课程安排</w:t>
            </w:r>
          </w:p>
        </w:tc>
        <w:tc>
          <w:tcPr>
            <w:tcW w:w="676" w:type="dxa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</w:rPr>
              <w:t>章节计划</w:t>
            </w:r>
          </w:p>
        </w:tc>
        <w:tc>
          <w:tcPr>
            <w:tcW w:w="4048" w:type="dxa"/>
            <w:gridSpan w:val="5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</w:rPr>
              <w:t>课程章节数，每章所含小节数，每小节知识点、能力点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</w:rPr>
              <w:t>详细说明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0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</w:rPr>
              <w:t>章节大纲</w:t>
            </w:r>
          </w:p>
        </w:tc>
        <w:tc>
          <w:tcPr>
            <w:tcW w:w="4048" w:type="dxa"/>
            <w:gridSpan w:val="5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</w:rPr>
              <w:t>配合视频的每章每节的标题与文字介绍，200字以内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</w:rPr>
              <w:t>详细说明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30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</w:rPr>
              <w:t>章节视频</w:t>
            </w:r>
          </w:p>
        </w:tc>
        <w:tc>
          <w:tcPr>
            <w:tcW w:w="4048" w:type="dxa"/>
            <w:gridSpan w:val="5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</w:rPr>
              <w:t>碎片化小视频，建议10分钟，视频拍摄计划表：1）拍7天，2）编7天，3）审7天（老师），4）上线2天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</w:rPr>
              <w:t>网站实现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130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1300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</w:rPr>
              <w:t>章节测试</w:t>
            </w:r>
          </w:p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</w:rPr>
              <w:t>（客观题）</w:t>
            </w:r>
          </w:p>
        </w:tc>
        <w:tc>
          <w:tcPr>
            <w:tcW w:w="4048" w:type="dxa"/>
            <w:gridSpan w:val="5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</w:rPr>
              <w:t>每章学完后的在线测试题，建议不少于10题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</w:rPr>
              <w:t>网站实现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130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048" w:type="dxa"/>
            <w:gridSpan w:val="5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</w:rPr>
              <w:t>章节过关的课程网站实现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</w:rPr>
              <w:t>网站实现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130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1300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</w:rPr>
              <w:t>教学计划</w:t>
            </w:r>
          </w:p>
        </w:tc>
        <w:tc>
          <w:tcPr>
            <w:tcW w:w="4048" w:type="dxa"/>
            <w:gridSpan w:val="5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</w:rPr>
              <w:t>在线时间：每章在线学习的计划天数，最低学时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</w:rPr>
              <w:t>详细说明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30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048" w:type="dxa"/>
            <w:gridSpan w:val="5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</w:rPr>
              <w:t>面授时间：主讲老师、助教、面授教室、授课时间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</w:rPr>
              <w:t>详细说明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130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</w:rPr>
              <w:t>参考资料</w:t>
            </w:r>
          </w:p>
        </w:tc>
        <w:tc>
          <w:tcPr>
            <w:tcW w:w="4048" w:type="dxa"/>
            <w:gridSpan w:val="5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</w:rPr>
              <w:t>可以是文档、图片或视频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</w:rPr>
              <w:t>详细说明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00" w:type="dxa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b/>
                <w:bCs/>
                <w:color w:val="000000" w:themeColor="text1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spacing w:val="-12"/>
                <w:kern w:val="0"/>
                <w:sz w:val="18"/>
                <w:szCs w:val="18"/>
              </w:rPr>
              <w:t>制作计划安排</w:t>
            </w:r>
          </w:p>
        </w:tc>
        <w:tc>
          <w:tcPr>
            <w:tcW w:w="676" w:type="dxa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</w:rPr>
              <w:t>制作时间表</w:t>
            </w:r>
          </w:p>
        </w:tc>
        <w:tc>
          <w:tcPr>
            <w:tcW w:w="4048" w:type="dxa"/>
            <w:gridSpan w:val="5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</w:rPr>
              <w:t>列出详细制作计划、时间表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</w:rPr>
              <w:t>详细说明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4131" w:type="dxa"/>
            <w:gridSpan w:val="5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rPr>
                <w:rFonts w:ascii="楷体" w:hAnsi="楷体" w:eastAsia="楷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spacing w:line="520" w:lineRule="exact"/>
              <w:rPr>
                <w:rFonts w:ascii="楷体" w:hAnsi="楷体" w:eastAsia="楷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spacing w:line="520" w:lineRule="exact"/>
              <w:rPr>
                <w:rFonts w:ascii="楷体" w:hAnsi="楷体" w:eastAsia="楷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20"/>
                <w:szCs w:val="20"/>
              </w:rPr>
              <w:t>课程负责人签字：</w:t>
            </w:r>
          </w:p>
          <w:p>
            <w:pPr>
              <w:widowControl/>
              <w:spacing w:line="520" w:lineRule="exact"/>
              <w:rPr>
                <w:rFonts w:ascii="楷体" w:hAnsi="楷体" w:eastAsia="楷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5" w:type="dxa"/>
            <w:gridSpan w:val="4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楷体" w:hAnsi="楷体" w:eastAsia="楷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spacing w:line="520" w:lineRule="exact"/>
              <w:jc w:val="left"/>
              <w:rPr>
                <w:rFonts w:ascii="楷体" w:hAnsi="楷体" w:eastAsia="楷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spacing w:line="520" w:lineRule="exact"/>
              <w:jc w:val="left"/>
              <w:rPr>
                <w:rFonts w:ascii="楷体" w:hAnsi="楷体" w:eastAsia="楷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20"/>
                <w:szCs w:val="20"/>
              </w:rPr>
              <w:t>系、部盖章：</w:t>
            </w:r>
          </w:p>
          <w:p>
            <w:pPr>
              <w:widowControl/>
              <w:spacing w:line="520" w:lineRule="exact"/>
              <w:jc w:val="left"/>
              <w:rPr>
                <w:rFonts w:ascii="楷体" w:hAnsi="楷体" w:eastAsia="楷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7146"/>
    <w:rsid w:val="001F042E"/>
    <w:rsid w:val="003C6A34"/>
    <w:rsid w:val="005B6A22"/>
    <w:rsid w:val="00657146"/>
    <w:rsid w:val="009C7101"/>
    <w:rsid w:val="00B244AB"/>
    <w:rsid w:val="00E30134"/>
    <w:rsid w:val="00F4355B"/>
    <w:rsid w:val="1BF477D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169</Words>
  <Characters>969</Characters>
  <Lines>8</Lines>
  <Paragraphs>2</Paragraphs>
  <TotalTime>0</TotalTime>
  <ScaleCrop>false</ScaleCrop>
  <LinksUpToDate>false</LinksUpToDate>
  <CharactersWithSpaces>1136</CharactersWithSpaces>
  <Application>WPS Office_10.1.0.5329_F1E327BC-269C-435d-A152-05C5408002CA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2015-09-02T08:59:00Z</dcterms:created>
  <dc:creator>user</dc:creator>
  <cp:lastModifiedBy>Administrator</cp:lastModifiedBy>
  <dcterms:modified xsi:type="dcterms:W3CDTF">2015-11-05T08:49:23Z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2052-10.1.0.5329</vt:lpwstr>
  </property>
</Properties>
</file>